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7"/>
          <w:rtl w:val="0"/>
          <w:lang w:val="de-DE"/>
        </w:rPr>
        <w:t xml:space="preserve"> </w:t>
      </w:r>
      <w:r>
        <w:rPr>
          <w:rtl w:val="0"/>
          <w:lang w:val="de-DE"/>
        </w:rPr>
        <w:t>207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FS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Wechsel</w:t>
      </w:r>
      <w:r>
        <w:rPr>
          <w:spacing w:val="7"/>
          <w:rtl w:val="0"/>
          <w:lang w:val="de-DE"/>
        </w:rPr>
        <w:t xml:space="preserve"> </w:t>
      </w:r>
      <w:r>
        <w:rPr>
          <w:spacing w:val="-5"/>
          <w:rtl w:val="0"/>
          <w:lang w:val="de-DE"/>
        </w:rPr>
        <w:t>PZ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44" w:lineRule="auto"/>
        <w:ind w:right="3950"/>
      </w:pPr>
      <w:r>
        <w:rPr>
          <w:rtl w:val="0"/>
          <w:lang w:val="de-DE"/>
        </w:rPr>
        <w:t>HAFI Public Line Design 207 Rosetten-Wechselgarnitur PZ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Feuerschutzt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rstet </w:t>
      </w:r>
    </w:p>
    <w:p>
      <w:pPr>
        <w:pStyle w:val="Body Text"/>
        <w:spacing w:line="244" w:lineRule="auto"/>
        <w:ind w:right="3950"/>
      </w:pPr>
    </w:p>
    <w:p>
      <w:pPr>
        <w:pStyle w:val="Body Text"/>
        <w:spacing w:line="244" w:lineRule="auto"/>
        <w:ind w:right="3950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 36 - 49 mm, 9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mm Vierkantstift</w:t>
      </w:r>
    </w:p>
    <w:p>
      <w:pPr>
        <w:pStyle w:val="Body Text"/>
        <w:spacing w:before="7"/>
        <w:ind w:left="0" w:firstLine="0"/>
      </w:pPr>
    </w:p>
    <w:p>
      <w:pPr>
        <w:pStyle w:val="Body Text"/>
      </w:pPr>
      <w:r>
        <w:rPr>
          <w:rtl w:val="0"/>
          <w:lang w:val="de-DE"/>
        </w:rPr>
        <w:t>Rosettengarnitur</w:t>
      </w:r>
      <w:r>
        <w:rPr>
          <w:spacing w:val="1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13"/>
          <w:rtl w:val="0"/>
          <w:lang w:val="de-DE"/>
        </w:rPr>
        <w:t xml:space="preserve"> </w:t>
      </w:r>
      <w:r>
        <w:rPr>
          <w:rtl w:val="0"/>
          <w:lang w:val="de-DE"/>
        </w:rPr>
        <w:t>fest-drehbar</w:t>
      </w:r>
      <w:r>
        <w:rPr>
          <w:spacing w:val="11"/>
          <w:rtl w:val="0"/>
          <w:lang w:val="de-DE"/>
        </w:rPr>
        <w:t xml:space="preserve"> </w:t>
      </w:r>
      <w:r>
        <w:rPr>
          <w:spacing w:val="-2"/>
          <w:rtl w:val="0"/>
          <w:lang w:val="de-DE"/>
        </w:rPr>
        <w:t>montierten</w:t>
      </w:r>
    </w:p>
    <w:p>
      <w:pPr>
        <w:pStyle w:val="Body Text"/>
        <w:spacing w:before="5" w:line="247" w:lineRule="auto"/>
        <w:ind w:right="3803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 auf Metallgrundrosette mit Federvorspannung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line="247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line="212" w:lineRule="exact"/>
        <w:rPr>
          <w:spacing w:val="0"/>
        </w:rPr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line="212" w:lineRule="exact"/>
      </w:pPr>
    </w:p>
    <w:p>
      <w:pPr>
        <w:pStyle w:val="Body Text"/>
        <w:spacing w:before="6"/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10"/>
        <w:ind w:left="0" w:firstLine="0"/>
      </w:pPr>
    </w:p>
    <w:p>
      <w:pPr>
        <w:pStyle w:val="Body Text"/>
        <w:spacing w:before="1"/>
      </w:pPr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</w:pPr>
      <w:r>
        <w:rPr>
          <w:rtl w:val="0"/>
          <w:lang w:val="de-DE"/>
        </w:rPr>
        <w:t>*Dauerhaftigkeit mit 1.500.000 Zyklen gepr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ft</w:t>
      </w:r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>**Sicherheit gepr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ft mit 3.000 N</w:t>
      </w:r>
    </w:p>
    <w:p>
      <w:pPr>
        <w:pStyle w:val="Body Text"/>
        <w:spacing w:before="9"/>
        <w:ind w:left="0" w:firstLine="0"/>
      </w:pPr>
    </w:p>
    <w:p>
      <w:pPr>
        <w:pStyle w:val="Body Text"/>
      </w:pPr>
      <w:r>
        <w:rPr>
          <w:rtl w:val="0"/>
          <w:lang w:val="de-DE"/>
        </w:rPr>
        <w:t>In</w:t>
      </w:r>
      <w:r>
        <w:rPr>
          <w:spacing w:val="9"/>
          <w:rtl w:val="0"/>
          <w:lang w:val="de-DE"/>
        </w:rPr>
        <w:t xml:space="preserve"> </w:t>
      </w:r>
      <w:r>
        <w:rPr>
          <w:rtl w:val="0"/>
          <w:lang w:val="de-DE"/>
        </w:rPr>
        <w:t>Feuerschutzausf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</w:t>
      </w:r>
      <w:r>
        <w:rPr>
          <w:spacing w:val="8"/>
          <w:rtl w:val="0"/>
          <w:lang w:val="de-DE"/>
        </w:rPr>
        <w:t xml:space="preserve"> </w:t>
      </w:r>
      <w:r>
        <w:rPr>
          <w:rtl w:val="0"/>
          <w:lang w:val="de-DE"/>
        </w:rPr>
        <w:t>zertifiziert</w:t>
      </w:r>
      <w:r>
        <w:rPr>
          <w:spacing w:val="9"/>
          <w:rtl w:val="0"/>
          <w:lang w:val="de-DE"/>
        </w:rPr>
        <w:t xml:space="preserve"> </w:t>
      </w:r>
      <w:r>
        <w:rPr>
          <w:rtl w:val="0"/>
          <w:lang w:val="de-DE"/>
        </w:rPr>
        <w:t>nach</w:t>
      </w:r>
      <w:r>
        <w:rPr>
          <w:spacing w:val="8"/>
          <w:rtl w:val="0"/>
          <w:lang w:val="de-DE"/>
        </w:rPr>
        <w:t xml:space="preserve"> </w:t>
      </w:r>
      <w:r>
        <w:rPr>
          <w:rtl w:val="0"/>
          <w:lang w:val="de-DE"/>
        </w:rPr>
        <w:t>DIN</w:t>
      </w:r>
      <w:r>
        <w:rPr>
          <w:spacing w:val="11"/>
          <w:rtl w:val="0"/>
          <w:lang w:val="de-DE"/>
        </w:rPr>
        <w:t xml:space="preserve"> </w:t>
      </w:r>
      <w:r>
        <w:rPr>
          <w:spacing w:val="-4"/>
          <w:rtl w:val="0"/>
          <w:lang w:val="de-DE"/>
        </w:rPr>
        <w:t>18273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44" w:lineRule="auto"/>
        <w:ind w:right="3950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beidseitig mit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HAFI Design 207 und flacher Knopf HAFI Design 280 auf runden Design- Rosetten 830, PZ- gelocht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