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1ECC" w14:textId="77777777" w:rsidR="00C647DD" w:rsidRDefault="00D97947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04CE2C" wp14:editId="76665934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5492F" w14:textId="77777777" w:rsidR="00C647DD" w:rsidRDefault="00C647DD">
      <w:pPr>
        <w:pStyle w:val="Textkrper"/>
        <w:spacing w:before="12"/>
        <w:ind w:left="0"/>
        <w:rPr>
          <w:rFonts w:ascii="Times New Roman"/>
        </w:rPr>
      </w:pPr>
    </w:p>
    <w:p w14:paraId="29055815" w14:textId="77777777" w:rsidR="00C647DD" w:rsidRPr="00D97947" w:rsidRDefault="00D97947">
      <w:pPr>
        <w:pStyle w:val="Textkrper"/>
        <w:spacing w:before="1" w:line="460" w:lineRule="atLeast"/>
        <w:ind w:right="5217"/>
        <w:rPr>
          <w:lang w:val="en-GB"/>
        </w:rPr>
      </w:pPr>
      <w:r w:rsidRPr="00D97947">
        <w:rPr>
          <w:lang w:val="en-GB"/>
        </w:rPr>
        <w:t>HAFI</w:t>
      </w:r>
      <w:r w:rsidRPr="00D97947">
        <w:rPr>
          <w:spacing w:val="-7"/>
          <w:lang w:val="en-GB"/>
        </w:rPr>
        <w:t xml:space="preserve"> </w:t>
      </w:r>
      <w:r w:rsidRPr="00D97947">
        <w:rPr>
          <w:lang w:val="en-GB"/>
        </w:rPr>
        <w:t>Public</w:t>
      </w:r>
      <w:r w:rsidRPr="00D97947">
        <w:rPr>
          <w:spacing w:val="-8"/>
          <w:lang w:val="en-GB"/>
        </w:rPr>
        <w:t xml:space="preserve"> </w:t>
      </w:r>
      <w:r w:rsidRPr="00D97947">
        <w:rPr>
          <w:lang w:val="en-GB"/>
        </w:rPr>
        <w:t>Line</w:t>
      </w:r>
      <w:r w:rsidRPr="00D97947">
        <w:rPr>
          <w:spacing w:val="-8"/>
          <w:lang w:val="en-GB"/>
        </w:rPr>
        <w:t xml:space="preserve"> </w:t>
      </w:r>
      <w:r w:rsidRPr="00D97947">
        <w:rPr>
          <w:lang w:val="en-GB"/>
        </w:rPr>
        <w:t>Vollblatttüren</w:t>
      </w:r>
      <w:r w:rsidRPr="00D97947">
        <w:rPr>
          <w:spacing w:val="-8"/>
          <w:lang w:val="en-GB"/>
        </w:rPr>
        <w:t xml:space="preserve"> </w:t>
      </w:r>
      <w:r w:rsidRPr="00D97947">
        <w:rPr>
          <w:lang w:val="en-GB"/>
        </w:rPr>
        <w:t>288</w:t>
      </w:r>
      <w:r w:rsidRPr="00D97947">
        <w:rPr>
          <w:spacing w:val="-9"/>
          <w:lang w:val="en-GB"/>
        </w:rPr>
        <w:t xml:space="preserve"> </w:t>
      </w:r>
      <w:r w:rsidRPr="00D97947">
        <w:rPr>
          <w:lang w:val="en-GB"/>
        </w:rPr>
        <w:t>840 HAFI Public Line Knopf Design 288</w:t>
      </w:r>
    </w:p>
    <w:p w14:paraId="4D10E675" w14:textId="77777777" w:rsidR="00C647DD" w:rsidRDefault="00D97947">
      <w:pPr>
        <w:pStyle w:val="Textkrper"/>
        <w:ind w:right="6789"/>
      </w:pPr>
      <w:r>
        <w:t>für Vollblatttüren, Edelstahl</w:t>
      </w:r>
      <w:r>
        <w:rPr>
          <w:spacing w:val="-14"/>
        </w:rPr>
        <w:t xml:space="preserve"> </w:t>
      </w:r>
      <w:r>
        <w:t>matt</w:t>
      </w:r>
      <w:r>
        <w:rPr>
          <w:spacing w:val="-14"/>
        </w:rPr>
        <w:t xml:space="preserve"> </w:t>
      </w:r>
      <w:r>
        <w:t>gebürstet</w:t>
      </w:r>
    </w:p>
    <w:p w14:paraId="1C6605A0" w14:textId="77777777" w:rsidR="00C647DD" w:rsidRDefault="00D97947">
      <w:pPr>
        <w:pStyle w:val="Textkrper"/>
        <w:spacing w:line="460" w:lineRule="atLeast"/>
        <w:ind w:right="4675"/>
      </w:pPr>
      <w:r>
        <w:t>Standardtürstärke:</w:t>
      </w:r>
      <w:r>
        <w:rPr>
          <w:spacing w:val="-7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mm,</w:t>
      </w:r>
      <w:r>
        <w:rPr>
          <w:spacing w:val="-7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 xml:space="preserve">Vierkantstift Flacher Edelstahl-Knopf </w:t>
      </w:r>
      <w:proofErr w:type="spellStart"/>
      <w:r>
        <w:t>abgekröpft</w:t>
      </w:r>
      <w:proofErr w:type="spellEnd"/>
      <w:r>
        <w:t>,</w:t>
      </w:r>
    </w:p>
    <w:p w14:paraId="10F28CEA" w14:textId="77777777" w:rsidR="00C647DD" w:rsidRDefault="00D97947">
      <w:pPr>
        <w:pStyle w:val="Textkrper"/>
        <w:ind w:right="4675"/>
      </w:pPr>
      <w:r>
        <w:t>fest</w:t>
      </w:r>
      <w:r>
        <w:rPr>
          <w:spacing w:val="-12"/>
        </w:rPr>
        <w:t xml:space="preserve"> </w:t>
      </w:r>
      <w:r>
        <w:t>oder</w:t>
      </w:r>
      <w:r>
        <w:rPr>
          <w:spacing w:val="-11"/>
        </w:rPr>
        <w:t xml:space="preserve"> </w:t>
      </w:r>
      <w:r>
        <w:t>fest-drehbar,</w:t>
      </w:r>
      <w:r>
        <w:rPr>
          <w:spacing w:val="-12"/>
        </w:rPr>
        <w:t xml:space="preserve"> </w:t>
      </w:r>
      <w:r>
        <w:t>unsichtbare</w:t>
      </w:r>
      <w:r>
        <w:rPr>
          <w:spacing w:val="-8"/>
        </w:rPr>
        <w:t xml:space="preserve"> </w:t>
      </w:r>
      <w:r>
        <w:t>Befestigung, mit Stahlunterkonstruktion</w:t>
      </w:r>
    </w:p>
    <w:p w14:paraId="4414B2EA" w14:textId="77777777" w:rsidR="00C647DD" w:rsidRDefault="00D97947">
      <w:pPr>
        <w:pStyle w:val="Textkrper"/>
      </w:pPr>
      <w:r>
        <w:t>Maße:</w:t>
      </w:r>
      <w:r>
        <w:rPr>
          <w:spacing w:val="-3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rPr>
          <w:spacing w:val="-5"/>
        </w:rPr>
        <w:t>mm</w:t>
      </w:r>
    </w:p>
    <w:p w14:paraId="6920A6E7" w14:textId="77777777" w:rsidR="00C647DD" w:rsidRDefault="00D97947">
      <w:pPr>
        <w:pStyle w:val="Textkrper"/>
        <w:spacing w:before="228"/>
        <w:ind w:right="5709"/>
      </w:pPr>
      <w:r>
        <w:t>Ausführung</w:t>
      </w:r>
      <w:r>
        <w:rPr>
          <w:spacing w:val="-10"/>
        </w:rPr>
        <w:t xml:space="preserve"> </w:t>
      </w:r>
      <w:r>
        <w:t>Knopf</w:t>
      </w:r>
      <w:r>
        <w:rPr>
          <w:spacing w:val="-10"/>
        </w:rPr>
        <w:t xml:space="preserve"> </w:t>
      </w:r>
      <w:r>
        <w:t>HAFI</w:t>
      </w:r>
      <w:r>
        <w:rPr>
          <w:spacing w:val="-10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288 auf eckiger Design-Rosette 840</w:t>
      </w:r>
    </w:p>
    <w:p w14:paraId="24AFDB57" w14:textId="77777777" w:rsidR="00C647DD" w:rsidRDefault="00C647DD">
      <w:pPr>
        <w:pStyle w:val="Textkrper"/>
        <w:spacing w:before="2"/>
        <w:ind w:left="0"/>
      </w:pPr>
    </w:p>
    <w:p w14:paraId="097E4FE8" w14:textId="77777777" w:rsidR="00C647DD" w:rsidRDefault="00D97947">
      <w:pPr>
        <w:pStyle w:val="Textkrper"/>
      </w:pPr>
      <w:r>
        <w:rPr>
          <w:spacing w:val="-2"/>
        </w:rPr>
        <w:t>Herstellernachweis:</w:t>
      </w:r>
    </w:p>
    <w:p w14:paraId="4DCC2CB4" w14:textId="77777777" w:rsidR="00C647DD" w:rsidRDefault="00D97947">
      <w:pPr>
        <w:pStyle w:val="Textkrper"/>
        <w:ind w:right="6789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2CDBE2CA" w14:textId="77777777" w:rsidR="00C647DD" w:rsidRDefault="00D97947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0A981A5B" w14:textId="77777777" w:rsidR="00C647DD" w:rsidRDefault="00D97947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0837C6AA" w14:textId="77777777" w:rsidR="00C647DD" w:rsidRDefault="00D97947">
      <w:pPr>
        <w:pStyle w:val="Textkrper"/>
      </w:pPr>
      <w:r>
        <w:t>Fax</w:t>
      </w:r>
      <w:r>
        <w:rPr>
          <w:spacing w:val="-5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9604-</w:t>
      </w:r>
      <w:r>
        <w:rPr>
          <w:spacing w:val="-7"/>
        </w:rPr>
        <w:t>15</w:t>
      </w:r>
    </w:p>
    <w:p w14:paraId="5ECD24AC" w14:textId="77777777" w:rsidR="00C647DD" w:rsidRDefault="00D97947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sectPr w:rsidR="00C647DD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7DD"/>
    <w:rsid w:val="00434C63"/>
    <w:rsid w:val="00C647DD"/>
    <w:rsid w:val="00D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7387"/>
  <w15:docId w15:val="{D667FCBD-F569-483F-9DD8-00E8CC25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2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2</cp:revision>
  <dcterms:created xsi:type="dcterms:W3CDTF">2025-02-28T07:53:00Z</dcterms:created>
  <dcterms:modified xsi:type="dcterms:W3CDTF">2025-02-28T07:53:00Z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